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tabs>
          <w:tab w:val="clear" w:pos="720"/>
          <w:tab w:val="left" w:pos="8344" w:leader="none"/>
        </w:tabs>
        <w:ind w:left="313" w:right="0" w:hanging="0"/>
        <w:rPr/>
      </w:pPr>
      <w:r>
        <w:rPr/>
        <w:drawing>
          <wp:inline distT="0" distB="0" distL="0" distR="0">
            <wp:extent cx="3823970" cy="68643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/>
        <mc:AlternateContent>
          <mc:Choice Requires="wpg">
            <w:drawing>
              <wp:inline distT="0" distB="0" distL="114300" distR="114300">
                <wp:extent cx="1751330" cy="6800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0680" cy="6793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3120" y="30960"/>
                            <a:ext cx="1712520" cy="58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1750680" cy="67932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pt;width:137.85pt;height:53.5pt" coordorigin="0,-1260" coordsize="2757,107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52;top:-1212;width:2696;height:917" type="shapetype_75">
                  <v:imagedata r:id="rId3" o:detectmouseclick="t"/>
                  <w10:wrap type="none"/>
                  <v:stroke color="#3465a4" joinstyle="round" endcap="flat"/>
                </v:shape>
                <v:rect id="shape_0" stroked="t" style="position:absolute;left:0;top:-1260;width:2756;height:1069">
                  <w10:wrap type="none"/>
                  <v:fill o:detectmouseclick="t" on="false"/>
                  <v:stroke color="black" weight="9000" joinstyle="round" endcap="flat"/>
                </v:rect>
              </v:group>
            </w:pict>
          </mc:Fallback>
        </mc:AlternateContent>
      </w:r>
    </w:p>
    <w:p>
      <w:pPr>
        <w:pStyle w:val="Corpodotexto"/>
        <w:rPr/>
      </w:pPr>
      <w:r>
        <w:rPr/>
        <w:t xml:space="preserve">                </w:t>
      </w:r>
    </w:p>
    <w:p>
      <w:pPr>
        <w:pStyle w:val="Corpodotexto"/>
        <w:rPr/>
      </w:pPr>
      <w:r>
        <w:rPr/>
        <w:t xml:space="preserve">              </w:t>
      </w:r>
    </w:p>
    <w:p>
      <w:pPr>
        <w:pStyle w:val="Corpodotexto"/>
        <w:spacing w:before="2" w:after="0"/>
        <w:rPr>
          <w:sz w:val="26"/>
        </w:rPr>
      </w:pPr>
      <w:r>
        <w:rPr>
          <w:sz w:val="26"/>
        </w:rPr>
      </w:r>
    </w:p>
    <w:tbl>
      <w:tblPr>
        <w:tblW w:w="11263" w:type="dxa"/>
        <w:jc w:val="left"/>
        <w:tblInd w:w="16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02"/>
        <w:gridCol w:w="2252"/>
        <w:gridCol w:w="813"/>
        <w:gridCol w:w="953"/>
        <w:gridCol w:w="1"/>
        <w:gridCol w:w="348"/>
        <w:gridCol w:w="2016"/>
        <w:gridCol w:w="2277"/>
      </w:tblGrid>
      <w:tr>
        <w:trPr>
          <w:trHeight w:val="335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6"/>
              <w:ind w:left="2557" w:right="2553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Requerimento do Aluno</w:t>
            </w:r>
          </w:p>
        </w:tc>
      </w:tr>
      <w:tr>
        <w:trPr>
          <w:trHeight w:val="352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6"/>
              <w:ind w:left="2555" w:right="255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Dados pessoais</w:t>
            </w:r>
          </w:p>
        </w:tc>
      </w:tr>
      <w:tr>
        <w:trPr>
          <w:trHeight w:val="340" w:hRule="atLeas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951" w:right="0" w:hanging="0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</w:tr>
      <w:tr>
        <w:trPr>
          <w:trHeight w:val="342" w:hRule="atLeas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38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38" w:after="0"/>
              <w:ind w:left="87" w:right="0" w:hanging="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2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64"/>
              <w:ind w:left="2561" w:right="25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Dados de Matrícula</w:t>
            </w:r>
          </w:p>
        </w:tc>
      </w:tr>
      <w:tr>
        <w:trPr>
          <w:trHeight w:val="479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( ) Asa Norte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ind w:left="117" w:right="0" w:hanging="0"/>
              <w:rPr>
                <w:sz w:val="22"/>
              </w:rPr>
            </w:pPr>
            <w:r>
              <w:rPr>
                <w:sz w:val="22"/>
              </w:rPr>
              <w:t>( ) Ceilândia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( )</w:t>
            </w:r>
          </w:p>
          <w:p>
            <w:pPr>
              <w:pStyle w:val="TableParagraph"/>
              <w:spacing w:lineRule="exact" w:line="23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Gama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( ) Planaltina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( ) SCS</w:t>
            </w:r>
          </w:p>
        </w:tc>
      </w:tr>
      <w:tr>
        <w:trPr>
          <w:trHeight w:val="337" w:hRule="atLeast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6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Idioma: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36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Nível: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36" w:after="0"/>
              <w:ind w:left="492" w:right="0" w:hanging="0"/>
              <w:rPr>
                <w:sz w:val="22"/>
              </w:rPr>
            </w:pPr>
            <w:r>
              <w:rPr>
                <w:sz w:val="22"/>
              </w:rPr>
              <w:t>Turma: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3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Período do curso: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36" w:after="0"/>
              <w:ind w:left="99" w:right="0" w:hanging="0"/>
              <w:rPr>
                <w:sz w:val="22"/>
              </w:rPr>
            </w:pPr>
            <w:r>
              <w:rPr>
                <w:sz w:val="22"/>
              </w:rPr>
              <w:t>Dia/horário: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24" w:after="0"/>
              <w:ind w:left="2562" w:right="25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Tipo de Solicitação</w:t>
            </w:r>
          </w:p>
        </w:tc>
      </w:tr>
      <w:tr>
        <w:trPr>
          <w:trHeight w:val="340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6" w:after="0"/>
              <w:ind w:left="1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Declaração de:</w:t>
            </w:r>
          </w:p>
        </w:tc>
      </w:tr>
      <w:tr>
        <w:trPr>
          <w:trHeight w:val="342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8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( ) Matrícula</w:t>
            </w:r>
          </w:p>
        </w:tc>
      </w:tr>
      <w:tr>
        <w:trPr>
          <w:trHeight w:val="333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( ) Conclusão de Curso</w:t>
            </w:r>
          </w:p>
        </w:tc>
      </w:tr>
      <w:tr>
        <w:trPr>
          <w:trHeight w:val="482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20" w:before="44" w:after="0"/>
              <w:ind w:left="11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*A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entregada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declaração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será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emitida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até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(cinco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)dias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úteis,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partir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recebimento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requerimento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Secretaria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pacing w:val="2"/>
                <w:sz w:val="18"/>
              </w:rPr>
              <w:t>Cursos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do UnB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Idiomas</w:t>
            </w:r>
          </w:p>
        </w:tc>
      </w:tr>
      <w:tr>
        <w:trPr>
          <w:trHeight w:val="340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8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( ) Outros</w:t>
            </w:r>
          </w:p>
        </w:tc>
      </w:tr>
      <w:tr>
        <w:trPr>
          <w:trHeight w:val="340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922" w:leader="none"/>
              </w:tabs>
              <w:spacing w:before="38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 xml:space="preserve">( ) </w:t>
            </w:r>
            <w:r>
              <w:rPr>
                <w:b/>
                <w:sz w:val="22"/>
              </w:rPr>
              <w:t>Mudança</w:t>
            </w:r>
            <w:r>
              <w:rPr>
                <w:b/>
                <w:spacing w:val="-28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1"/>
                <w:sz w:val="22"/>
              </w:rPr>
              <w:t xml:space="preserve"> </w:t>
            </w:r>
            <w:r>
              <w:rPr>
                <w:b/>
                <w:sz w:val="22"/>
              </w:rPr>
              <w:t>Turma</w:t>
              <w:tab/>
            </w:r>
            <w:r>
              <w:rPr>
                <w:sz w:val="22"/>
              </w:rPr>
              <w:t>Dia e Horário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Pretendido:</w:t>
            </w:r>
          </w:p>
        </w:tc>
      </w:tr>
      <w:tr>
        <w:trPr>
          <w:trHeight w:val="1029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5" w:leader="none"/>
              </w:tabs>
              <w:spacing w:lineRule="exact" w:line="194" w:before="0" w:after="0"/>
              <w:ind w:left="244" w:right="0" w:hanging="133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É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condição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troca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existência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vaga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turma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pretendida.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5" w:leader="none"/>
              </w:tabs>
              <w:spacing w:lineRule="exact" w:line="207" w:before="0" w:after="0"/>
              <w:ind w:left="244" w:right="0" w:hanging="133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É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obrigatório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preenchimento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campo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“justificativa”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requerimento.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5" w:leader="none"/>
              </w:tabs>
              <w:spacing w:lineRule="auto" w:line="240" w:before="16" w:after="0"/>
              <w:ind w:left="244" w:right="525" w:hanging="132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Se o pedido for deferido será gerado um boleto bancário no valor de R$42,00(quarenta e dois reais), que é o custo para tal </w:t>
            </w:r>
            <w:r>
              <w:rPr>
                <w:b/>
                <w:spacing w:val="-3"/>
                <w:sz w:val="18"/>
              </w:rPr>
              <w:t>procedimento.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5" w:leader="none"/>
              </w:tabs>
              <w:spacing w:lineRule="exact" w:line="179" w:before="0" w:after="0"/>
              <w:ind w:left="244" w:right="0" w:hanging="133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solicitação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é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informado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>aoaluno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meio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e-mail,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um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prazo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até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(cinco)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dias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úteis.</w:t>
            </w:r>
          </w:p>
        </w:tc>
      </w:tr>
      <w:tr>
        <w:trPr>
          <w:trHeight w:val="314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94"/>
              <w:ind w:left="2704" w:right="2553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Justificativa</w:t>
            </w:r>
          </w:p>
        </w:tc>
      </w:tr>
      <w:tr>
        <w:trPr>
          <w:trHeight w:val="753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4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129" w:right="0" w:hanging="0"/>
              <w:rPr>
                <w:sz w:val="22"/>
              </w:rPr>
            </w:pPr>
            <w:r>
              <w:rPr>
                <w:sz w:val="22"/>
              </w:rPr>
              <w:t>Data: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99" w:right="0" w:hanging="0"/>
              <w:rPr>
                <w:sz w:val="22"/>
              </w:rPr>
            </w:pPr>
            <w:r>
              <w:rPr>
                <w:sz w:val="22"/>
              </w:rPr>
              <w:t>Assinatura: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3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8" w:after="0"/>
              <w:ind w:left="2333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Preenchimento exclusivo da secretaria do UnB Idiomas</w:t>
            </w:r>
          </w:p>
        </w:tc>
      </w:tr>
      <w:tr>
        <w:trPr>
          <w:trHeight w:val="546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6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Observação:</w:t>
            </w:r>
          </w:p>
        </w:tc>
      </w:tr>
      <w:tr>
        <w:trPr>
          <w:trHeight w:val="460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51" w:leader="none"/>
                <w:tab w:val="left" w:pos="1860" w:leader="none"/>
                <w:tab w:val="left" w:pos="2594" w:leader="none"/>
              </w:tabs>
              <w:spacing w:before="93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Data:</w:t>
            </w:r>
            <w:r>
              <w:rPr>
                <w:sz w:val="22"/>
                <w:u w:val="single"/>
              </w:rPr>
              <w:t xml:space="preserve"> </w:t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  <w:tab/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99" w:right="0" w:hanging="0"/>
              <w:rPr>
                <w:sz w:val="22"/>
              </w:rPr>
            </w:pPr>
            <w:r>
              <w:rPr>
                <w:sz w:val="22"/>
              </w:rPr>
              <w:t>Assinatura: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8" w:hRule="atLeast"/>
        </w:trPr>
        <w:tc>
          <w:tcPr>
            <w:tcW w:w="1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25" w:after="0"/>
              <w:ind w:left="3025" w:right="255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Despacho da Coordenação Administrativa</w:t>
            </w:r>
          </w:p>
        </w:tc>
      </w:tr>
      <w:tr>
        <w:trPr>
          <w:trHeight w:val="653" w:hRule="atLeast"/>
        </w:trPr>
        <w:tc>
          <w:tcPr>
            <w:tcW w:w="5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990" w:leader="none"/>
                <w:tab w:val="left" w:pos="4071" w:leader="none"/>
                <w:tab w:val="left" w:pos="4704" w:leader="none"/>
                <w:tab w:val="left" w:pos="5446" w:leader="none"/>
              </w:tabs>
              <w:spacing w:lineRule="atLeast" w:line="470" w:before="8" w:after="0"/>
              <w:ind w:left="59" w:right="210" w:hanging="56"/>
              <w:rPr>
                <w:sz w:val="22"/>
              </w:rPr>
            </w:pPr>
            <w:r>
              <w:rPr>
                <w:w w:val="105"/>
                <w:sz w:val="22"/>
              </w:rPr>
              <w:t>(  ) Deferido  (</w:t>
            </w:r>
            <w:r>
              <w:rPr>
                <w:spacing w:val="-4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)</w:t>
            </w:r>
            <w:r>
              <w:rPr>
                <w:spacing w:val="-3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Indeferido</w:t>
              <w:tab/>
              <w:t>Data:</w:t>
            </w:r>
            <w:r>
              <w:rPr>
                <w:w w:val="105"/>
                <w:sz w:val="22"/>
                <w:u w:val="single"/>
              </w:rPr>
              <w:t xml:space="preserve"> </w:t>
              <w:tab/>
              <w:t>/</w:t>
              <w:tab/>
              <w:t>/</w:t>
              <w:tab/>
            </w:r>
            <w:r>
              <w:rPr>
                <w:w w:val="105"/>
                <w:sz w:val="22"/>
              </w:rPr>
              <w:t xml:space="preserve"> Justificativa: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8" w:hRule="atLeast"/>
        </w:trPr>
        <w:tc>
          <w:tcPr>
            <w:tcW w:w="566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/>
              <w:ind w:left="1559" w:right="154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</w:tr>
    </w:tbl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tbl>
      <w:tblPr>
        <w:tblW w:w="11357" w:type="dxa"/>
        <w:jc w:val="left"/>
        <w:tblInd w:w="12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57"/>
      </w:tblGrid>
      <w:tr>
        <w:trPr>
          <w:trHeight w:val="275" w:hRule="atLeast"/>
        </w:trPr>
        <w:tc>
          <w:tcPr>
            <w:tcW w:w="1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spacing w:lineRule="exact" w:line="256"/>
              <w:ind w:left="4724" w:right="471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Recibo do aluno</w:t>
            </w:r>
          </w:p>
        </w:tc>
      </w:tr>
      <w:tr>
        <w:trPr>
          <w:trHeight w:val="1770" w:hRule="atLeast"/>
        </w:trPr>
        <w:tc>
          <w:tcPr>
            <w:tcW w:w="1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5893" w:leader="none"/>
                <w:tab w:val="left" w:pos="8163" w:leader="none"/>
                <w:tab w:val="left" w:pos="10704" w:leader="none"/>
              </w:tabs>
              <w:spacing w:lineRule="exact" w:line="506" w:before="51" w:after="0"/>
              <w:ind w:left="-1" w:right="580" w:hanging="0"/>
              <w:jc w:val="both"/>
              <w:rPr/>
            </w:pPr>
            <w:r>
              <w:rPr>
                <w:sz w:val="22"/>
              </w:rPr>
              <w:t>Recebemos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aluno: </w:t>
            </w: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sz w:val="22"/>
              </w:rPr>
              <w:t xml:space="preserve"> Requerimento 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solicitação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w w:val="39"/>
                <w:sz w:val="22"/>
                <w:u w:val="single"/>
              </w:rPr>
              <w:t xml:space="preserve"> </w:t>
            </w:r>
            <w:r>
              <w:rPr>
                <w:sz w:val="22"/>
              </w:rPr>
              <w:t xml:space="preserve"> Atendente:</w:t>
            </w:r>
            <w:r>
              <w:rPr>
                <w:sz w:val="22"/>
                <w:u w:val="single"/>
              </w:rPr>
              <w:t xml:space="preserve"> </w:t>
              <w:tab/>
            </w:r>
            <w:r>
              <w:rPr>
                <w:sz w:val="22"/>
              </w:rPr>
              <w:tab/>
              <w:t>Data:</w:t>
            </w:r>
            <w:r>
              <w:rPr>
                <w:sz w:val="22"/>
                <w:u w:val="single"/>
              </w:rPr>
              <w:t xml:space="preserve">   /</w:t>
            </w:r>
            <w:r>
              <w:rPr>
                <w:spacing w:val="58"/>
                <w:sz w:val="22"/>
                <w:u w:val="single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         </w:t>
            </w:r>
            <w:r>
              <w:rPr>
                <w:spacing w:val="-5"/>
                <w:sz w:val="22"/>
                <w:u w:val="single"/>
              </w:rPr>
              <w:t xml:space="preserve"> </w:t>
            </w:r>
          </w:p>
        </w:tc>
      </w:tr>
    </w:tbl>
    <w:sectPr>
      <w:type w:val="nextPage"/>
      <w:pgSz w:w="11906" w:h="16838"/>
      <w:pgMar w:left="160" w:right="140" w:header="0" w:top="313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*"/>
      <w:lvlJc w:val="left"/>
      <w:pPr>
        <w:ind w:left="244" w:hanging="132"/>
      </w:pPr>
      <w:rPr>
        <w:rFonts w:ascii="Arial" w:hAnsi="Arial" w:cs="Arial" w:hint="default"/>
        <w:sz w:val="18"/>
        <w:b/>
        <w:szCs w:val="18"/>
        <w:bCs/>
        <w:w w:val="122"/>
        <w:rFonts w:cs="Arial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341" w:hanging="132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442" w:hanging="132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543" w:hanging="132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644" w:hanging="132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746" w:hanging="132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847" w:hanging="132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948" w:hanging="132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9049" w:hanging="132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bCs/>
      <w:w w:val="122"/>
      <w:sz w:val="18"/>
      <w:szCs w:val="18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1</Pages>
  <Words>197</Words>
  <Characters>979</Characters>
  <CharactersWithSpaces>1196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2020-09-01T15:29:21Z</dcterms:created>
  <dc:creator>Daniele Oliveira</dc:creator>
  <dc:description/>
  <dc:language>pt-BR</dc:language>
  <cp:lastModifiedBy/>
  <dcterms:modified xsi:type="dcterms:W3CDTF">2020-09-01T12:34:50Z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